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7AC" w:rsidP="004062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39C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CF1817">
        <w:rPr>
          <w:rFonts w:ascii="Times New Roman" w:eastAsia="Times New Roman" w:hAnsi="Times New Roman"/>
          <w:sz w:val="28"/>
          <w:szCs w:val="28"/>
          <w:lang w:eastAsia="ar-SA"/>
        </w:rPr>
        <w:t>796</w:t>
      </w:r>
      <w:r w:rsidR="00ED2CD1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8F1AA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F39C5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B0256F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4062A8" w:rsidRPr="00FF39C5" w:rsidP="004062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4062A8" w:rsidRPr="00FF39C5" w:rsidP="004062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2A8" w:rsidRPr="00FF39C5" w:rsidP="00406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августа</w:t>
      </w:r>
      <w:r w:rsidR="00B0256F">
        <w:rPr>
          <w:rFonts w:ascii="Times New Roman" w:hAnsi="Times New Roman"/>
          <w:sz w:val="28"/>
          <w:szCs w:val="28"/>
        </w:rPr>
        <w:t xml:space="preserve"> 2024</w:t>
      </w:r>
      <w:r w:rsidR="001215A2">
        <w:rPr>
          <w:rFonts w:ascii="Times New Roman" w:hAnsi="Times New Roman"/>
          <w:sz w:val="28"/>
          <w:szCs w:val="28"/>
        </w:rPr>
        <w:t xml:space="preserve"> </w:t>
      </w:r>
      <w:r w:rsidRPr="00FF39C5">
        <w:rPr>
          <w:rFonts w:ascii="Times New Roman" w:hAnsi="Times New Roman"/>
          <w:sz w:val="28"/>
          <w:szCs w:val="28"/>
        </w:rPr>
        <w:t>года</w:t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="00BD3EA4">
        <w:rPr>
          <w:rFonts w:ascii="Times New Roman" w:hAnsi="Times New Roman"/>
          <w:sz w:val="28"/>
          <w:szCs w:val="28"/>
        </w:rPr>
        <w:tab/>
        <w:t xml:space="preserve">  </w:t>
      </w:r>
      <w:r w:rsidRPr="00FF39C5" w:rsidR="00031E9B">
        <w:rPr>
          <w:rFonts w:ascii="Times New Roman" w:hAnsi="Times New Roman"/>
          <w:sz w:val="28"/>
          <w:szCs w:val="28"/>
        </w:rPr>
        <w:t xml:space="preserve"> </w:t>
      </w:r>
      <w:r w:rsidRPr="00FF39C5">
        <w:rPr>
          <w:rFonts w:ascii="Times New Roman" w:hAnsi="Times New Roman"/>
          <w:sz w:val="28"/>
          <w:szCs w:val="28"/>
        </w:rPr>
        <w:t xml:space="preserve"> г. Советский</w:t>
      </w:r>
    </w:p>
    <w:p w:rsidR="004062A8" w:rsidRPr="00FF39C5" w:rsidP="00406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9C0" w:rsidRPr="00FF39C5" w:rsidP="00BC59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>Мировой судья судебного участка № 1 Советского судебного района Ханты-Мансийского автономного округа – Югры</w:t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  <w:t xml:space="preserve">Щербинин А.А., </w:t>
      </w:r>
      <w:r>
        <w:rPr>
          <w:rFonts w:ascii="Times New Roman" w:hAnsi="Times New Roman"/>
          <w:sz w:val="28"/>
          <w:szCs w:val="28"/>
        </w:rPr>
        <w:t>исполняющий обязанности</w:t>
      </w:r>
      <w:r w:rsidRPr="00FF39C5">
        <w:rPr>
          <w:rFonts w:ascii="Times New Roman" w:hAnsi="Times New Roman"/>
          <w:sz w:val="28"/>
          <w:szCs w:val="28"/>
        </w:rPr>
        <w:t xml:space="preserve"> по адресу: ул. </w:t>
      </w:r>
      <w:r>
        <w:rPr>
          <w:rFonts w:ascii="Times New Roman" w:hAnsi="Times New Roman"/>
          <w:sz w:val="28"/>
          <w:szCs w:val="28"/>
        </w:rPr>
        <w:t xml:space="preserve">Ярославская, д. 2А, </w:t>
      </w:r>
      <w:r w:rsidRPr="00FF39C5">
        <w:rPr>
          <w:rFonts w:ascii="Times New Roman" w:hAnsi="Times New Roman"/>
          <w:sz w:val="28"/>
          <w:szCs w:val="28"/>
        </w:rPr>
        <w:t xml:space="preserve">г. Советский Ханты-Мансийского автономного округа – Югры, </w:t>
      </w:r>
    </w:p>
    <w:p w:rsidR="00BC59C0" w:rsidRPr="00ED2CD1" w:rsidP="00BC59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</w:t>
      </w:r>
      <w:r w:rsidRPr="00ED2CD1">
        <w:rPr>
          <w:rFonts w:ascii="Times New Roman" w:hAnsi="Times New Roman"/>
          <w:sz w:val="28"/>
          <w:szCs w:val="28"/>
        </w:rPr>
        <w:t>правонарушениях в отношении</w:t>
      </w:r>
    </w:p>
    <w:p w:rsidR="00BC59C0" w:rsidRPr="00ED2CD1" w:rsidP="00BC59C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817" w:rsidP="00CF1817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Строительная компания «Орион», </w:t>
      </w:r>
      <w:r>
        <w:rPr>
          <w:rFonts w:ascii="Times New Roman" w:hAnsi="Times New Roman"/>
          <w:sz w:val="28"/>
          <w:szCs w:val="28"/>
        </w:rPr>
        <w:t>Чупеева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684A">
        <w:rPr>
          <w:rFonts w:ascii="Times New Roman" w:hAnsi="Times New Roman"/>
          <w:sz w:val="28"/>
          <w:szCs w:val="28"/>
        </w:rPr>
        <w:t>Д.А.,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668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0668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0668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0668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57926" w:rsidRPr="00ED2CD1" w:rsidP="00ED2CD1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ED2CD1" w:rsidP="00ED2C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2CD1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RPr="00ED2CD1" w:rsidP="00ED2C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2CD1" w:rsidP="00ED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CD1">
        <w:rPr>
          <w:rFonts w:ascii="Times New Roman" w:hAnsi="Times New Roman"/>
          <w:sz w:val="28"/>
          <w:szCs w:val="28"/>
        </w:rPr>
        <w:t>2</w:t>
      </w:r>
      <w:r w:rsidR="00CF1817">
        <w:rPr>
          <w:rFonts w:ascii="Times New Roman" w:hAnsi="Times New Roman"/>
          <w:sz w:val="28"/>
          <w:szCs w:val="28"/>
        </w:rPr>
        <w:t>6</w:t>
      </w:r>
      <w:r w:rsidRPr="00ED2CD1" w:rsidR="00B61C0D">
        <w:rPr>
          <w:rFonts w:ascii="Times New Roman" w:hAnsi="Times New Roman"/>
          <w:sz w:val="28"/>
          <w:szCs w:val="28"/>
        </w:rPr>
        <w:t xml:space="preserve"> марта </w:t>
      </w:r>
      <w:r w:rsidRPr="00ED2CD1" w:rsidR="00B92D0F">
        <w:rPr>
          <w:rFonts w:ascii="Times New Roman" w:hAnsi="Times New Roman"/>
          <w:sz w:val="28"/>
          <w:szCs w:val="28"/>
        </w:rPr>
        <w:t>202</w:t>
      </w:r>
      <w:r w:rsidRPr="00ED2CD1">
        <w:rPr>
          <w:rFonts w:ascii="Times New Roman" w:hAnsi="Times New Roman"/>
          <w:sz w:val="28"/>
          <w:szCs w:val="28"/>
        </w:rPr>
        <w:t>3</w:t>
      </w:r>
      <w:r w:rsidRPr="00ED2CD1" w:rsidR="001D615D">
        <w:rPr>
          <w:rFonts w:ascii="Times New Roman" w:hAnsi="Times New Roman"/>
          <w:sz w:val="28"/>
          <w:szCs w:val="28"/>
        </w:rPr>
        <w:t xml:space="preserve"> года </w:t>
      </w:r>
      <w:r w:rsidRPr="00CF1817" w:rsidR="00CF1817">
        <w:rPr>
          <w:rFonts w:ascii="Times New Roman" w:hAnsi="Times New Roman"/>
          <w:sz w:val="28"/>
          <w:szCs w:val="28"/>
        </w:rPr>
        <w:t xml:space="preserve">по адресу: </w:t>
      </w:r>
      <w:r w:rsidR="0006684A">
        <w:rPr>
          <w:rFonts w:ascii="Times New Roman" w:hAnsi="Times New Roman"/>
          <w:sz w:val="28"/>
          <w:szCs w:val="28"/>
        </w:rPr>
        <w:t>*</w:t>
      </w:r>
      <w:r w:rsidRPr="00CF1817" w:rsidR="00CF1817">
        <w:rPr>
          <w:rFonts w:ascii="Times New Roman" w:hAnsi="Times New Roman"/>
          <w:sz w:val="28"/>
          <w:szCs w:val="28"/>
        </w:rPr>
        <w:t xml:space="preserve">, должностное лицо – директор общества с ограниченной ответственностью Строительная компания «Орион» (далее - ООО СК «Орион») </w:t>
      </w:r>
      <w:r w:rsidRPr="00CF1817" w:rsidR="00CF1817">
        <w:rPr>
          <w:rFonts w:ascii="Times New Roman" w:hAnsi="Times New Roman"/>
          <w:sz w:val="28"/>
          <w:szCs w:val="28"/>
        </w:rPr>
        <w:t>Чупеева</w:t>
      </w:r>
      <w:r w:rsidRPr="00CF1817" w:rsidR="00CF1817">
        <w:rPr>
          <w:rFonts w:ascii="Times New Roman" w:hAnsi="Times New Roman"/>
          <w:sz w:val="28"/>
          <w:szCs w:val="28"/>
        </w:rPr>
        <w:t xml:space="preserve"> Д.А.,</w:t>
      </w:r>
      <w:r w:rsidRPr="00FF39C5" w:rsidR="00F7393A">
        <w:rPr>
          <w:rFonts w:ascii="Times New Roman" w:hAnsi="Times New Roman"/>
          <w:sz w:val="28"/>
          <w:szCs w:val="28"/>
        </w:rPr>
        <w:t xml:space="preserve"> </w:t>
      </w:r>
      <w:r w:rsidR="00B61C0D">
        <w:rPr>
          <w:rFonts w:ascii="Times New Roman" w:hAnsi="Times New Roman"/>
          <w:sz w:val="28"/>
          <w:szCs w:val="28"/>
        </w:rPr>
        <w:t>в нарушение п. 1 ст. 23, подп. 1 п. 1 ст. 346.23 Налогового кодекса Российской Федерац</w:t>
      </w:r>
      <w:r w:rsidR="00B61C0D">
        <w:rPr>
          <w:rFonts w:ascii="Times New Roman" w:hAnsi="Times New Roman"/>
          <w:sz w:val="28"/>
          <w:szCs w:val="28"/>
        </w:rPr>
        <w:t xml:space="preserve">ии </w:t>
      </w:r>
      <w:r w:rsidR="00BC59C0">
        <w:rPr>
          <w:rFonts w:ascii="Times New Roman" w:hAnsi="Times New Roman"/>
          <w:sz w:val="28"/>
          <w:szCs w:val="28"/>
        </w:rPr>
        <w:t xml:space="preserve">не </w:t>
      </w:r>
      <w:r w:rsidR="00B61C0D">
        <w:rPr>
          <w:rFonts w:ascii="Times New Roman" w:hAnsi="Times New Roman"/>
          <w:sz w:val="28"/>
          <w:szCs w:val="28"/>
        </w:rPr>
        <w:t xml:space="preserve">представил </w:t>
      </w:r>
      <w:r w:rsidR="00BC59C0">
        <w:rPr>
          <w:rFonts w:ascii="Times New Roman" w:hAnsi="Times New Roman"/>
          <w:sz w:val="28"/>
          <w:szCs w:val="28"/>
        </w:rPr>
        <w:t>к 2</w:t>
      </w:r>
      <w:r w:rsidR="00CF1817">
        <w:rPr>
          <w:rFonts w:ascii="Times New Roman" w:hAnsi="Times New Roman"/>
          <w:sz w:val="28"/>
          <w:szCs w:val="28"/>
        </w:rPr>
        <w:t>5</w:t>
      </w:r>
      <w:r w:rsidR="00BC59C0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87E61">
        <w:rPr>
          <w:rFonts w:ascii="Times New Roman" w:hAnsi="Times New Roman"/>
          <w:sz w:val="28"/>
          <w:szCs w:val="28"/>
        </w:rPr>
        <w:t>202</w:t>
      </w:r>
      <w:r w:rsidR="00CF1817">
        <w:rPr>
          <w:rFonts w:ascii="Times New Roman" w:hAnsi="Times New Roman"/>
          <w:sz w:val="28"/>
          <w:szCs w:val="28"/>
        </w:rPr>
        <w:t xml:space="preserve">4 </w:t>
      </w:r>
      <w:r w:rsidR="00287E61">
        <w:rPr>
          <w:rFonts w:ascii="Times New Roman" w:hAnsi="Times New Roman"/>
          <w:sz w:val="28"/>
          <w:szCs w:val="28"/>
        </w:rPr>
        <w:t xml:space="preserve">года </w:t>
      </w:r>
      <w:r w:rsidR="00B61C0D">
        <w:rPr>
          <w:rFonts w:ascii="Times New Roman" w:hAnsi="Times New Roman"/>
          <w:sz w:val="28"/>
          <w:szCs w:val="28"/>
        </w:rPr>
        <w:t xml:space="preserve">в Межрайонную Инспекцию ФНС России № 2 по ХМАО – Югре (г. </w:t>
      </w:r>
      <w:r w:rsidR="00B61C0D">
        <w:rPr>
          <w:rFonts w:ascii="Times New Roman" w:hAnsi="Times New Roman"/>
          <w:sz w:val="28"/>
          <w:szCs w:val="28"/>
        </w:rPr>
        <w:t>Югорск</w:t>
      </w:r>
      <w:r w:rsidR="00B61C0D">
        <w:rPr>
          <w:rFonts w:ascii="Times New Roman" w:hAnsi="Times New Roman"/>
          <w:sz w:val="28"/>
          <w:szCs w:val="28"/>
        </w:rPr>
        <w:t>) налоговую декларацию по упрощенной системе налогообложения за 202</w:t>
      </w:r>
      <w:r w:rsidR="00CF1817">
        <w:rPr>
          <w:rFonts w:ascii="Times New Roman" w:hAnsi="Times New Roman"/>
          <w:sz w:val="28"/>
          <w:szCs w:val="28"/>
        </w:rPr>
        <w:t>3</w:t>
      </w:r>
      <w:r w:rsidR="00B61C0D">
        <w:rPr>
          <w:rFonts w:ascii="Times New Roman" w:hAnsi="Times New Roman"/>
          <w:sz w:val="28"/>
          <w:szCs w:val="28"/>
        </w:rPr>
        <w:t xml:space="preserve"> год</w:t>
      </w:r>
      <w:r w:rsidR="001215A2">
        <w:rPr>
          <w:rFonts w:ascii="Times New Roman" w:hAnsi="Times New Roman"/>
          <w:sz w:val="28"/>
          <w:szCs w:val="28"/>
        </w:rPr>
        <w:t xml:space="preserve">, </w:t>
      </w:r>
      <w:r w:rsidR="00BC59C0">
        <w:rPr>
          <w:rFonts w:ascii="Times New Roman" w:hAnsi="Times New Roman"/>
          <w:sz w:val="28"/>
          <w:szCs w:val="28"/>
        </w:rPr>
        <w:t xml:space="preserve">представлена </w:t>
      </w:r>
      <w:r w:rsidR="00CF1817">
        <w:rPr>
          <w:rFonts w:ascii="Times New Roman" w:hAnsi="Times New Roman"/>
          <w:sz w:val="28"/>
          <w:szCs w:val="28"/>
        </w:rPr>
        <w:t>01 апреля</w:t>
      </w:r>
      <w:r w:rsidR="00BC59C0">
        <w:rPr>
          <w:rFonts w:ascii="Times New Roman" w:hAnsi="Times New Roman"/>
          <w:sz w:val="28"/>
          <w:szCs w:val="28"/>
        </w:rPr>
        <w:t xml:space="preserve"> 202</w:t>
      </w:r>
      <w:r w:rsidR="00CF1817">
        <w:rPr>
          <w:rFonts w:ascii="Times New Roman" w:hAnsi="Times New Roman"/>
          <w:sz w:val="28"/>
          <w:szCs w:val="28"/>
        </w:rPr>
        <w:t>4</w:t>
      </w:r>
      <w:r w:rsidR="00BC59C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F1817" w:rsidP="00CF1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7F1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Чупеев</w:t>
      </w:r>
      <w:r>
        <w:rPr>
          <w:rFonts w:ascii="Times New Roman" w:hAnsi="Times New Roman"/>
          <w:sz w:val="28"/>
          <w:szCs w:val="28"/>
        </w:rPr>
        <w:t xml:space="preserve"> Д.А.</w:t>
      </w:r>
      <w:r w:rsidRPr="00AE07F1">
        <w:rPr>
          <w:rFonts w:ascii="Times New Roman" w:hAnsi="Times New Roman"/>
          <w:sz w:val="28"/>
          <w:szCs w:val="28"/>
        </w:rPr>
        <w:t>, не явился, о месте и времени рассмотрения де</w:t>
      </w:r>
      <w:r>
        <w:rPr>
          <w:rFonts w:ascii="Times New Roman" w:hAnsi="Times New Roman"/>
          <w:sz w:val="28"/>
          <w:szCs w:val="28"/>
        </w:rPr>
        <w:t xml:space="preserve">ла извещен надлежащим образом. </w:t>
      </w:r>
      <w:r w:rsidRPr="00D70DFE">
        <w:rPr>
          <w:rFonts w:ascii="Times New Roman" w:hAnsi="Times New Roman"/>
          <w:sz w:val="28"/>
          <w:szCs w:val="28"/>
        </w:rPr>
        <w:t xml:space="preserve"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Чупеева</w:t>
      </w:r>
      <w:r>
        <w:rPr>
          <w:rFonts w:ascii="Times New Roman" w:hAnsi="Times New Roman"/>
          <w:sz w:val="28"/>
          <w:szCs w:val="28"/>
        </w:rPr>
        <w:t xml:space="preserve"> Д.А.</w:t>
      </w:r>
    </w:p>
    <w:p w:rsidR="00B61C0D" w:rsidP="00B61C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B61C0D" w:rsidP="00B61C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87E61" w:rsidP="00287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346.19 Налогового кодекса Российской Федерации налоговым периодом признается календарный год.</w:t>
      </w:r>
    </w:p>
    <w:p w:rsidR="00B61C0D" w:rsidP="00B61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 ст. 346.23 Налогового кодекса Российской Федерации налогоплательщики обязаны представлять по итогам налогового периода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B61C0D" w:rsidP="00B61C0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налоговую декларацию по упрощенной системе налогообложения за 202</w:t>
      </w:r>
      <w:r w:rsidR="00CF18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следовало представить не позднее 2</w:t>
      </w:r>
      <w:r w:rsidR="00CF18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CF18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202</w:t>
      </w:r>
      <w:r w:rsidR="00CF1817">
        <w:rPr>
          <w:rFonts w:ascii="Times New Roman" w:hAnsi="Times New Roman"/>
          <w:sz w:val="28"/>
          <w:szCs w:val="28"/>
        </w:rPr>
        <w:t>4</w:t>
      </w:r>
      <w:r w:rsidR="00287E6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1817" w:rsidP="00CF1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ООО СК «Орион» </w:t>
      </w:r>
      <w:r>
        <w:rPr>
          <w:rFonts w:ascii="Times New Roman" w:hAnsi="Times New Roman"/>
          <w:sz w:val="28"/>
          <w:szCs w:val="28"/>
        </w:rPr>
        <w:t>Чупеева</w:t>
      </w:r>
      <w:r>
        <w:rPr>
          <w:rFonts w:ascii="Times New Roman" w:hAnsi="Times New Roman"/>
          <w:sz w:val="28"/>
          <w:szCs w:val="28"/>
        </w:rPr>
        <w:t xml:space="preserve"> Д.А. 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1457AC" w:rsidP="00145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>-</w:t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F1817">
        <w:rPr>
          <w:rFonts w:ascii="Times New Roman" w:eastAsia="Times New Roman" w:hAnsi="Times New Roman"/>
          <w:sz w:val="28"/>
          <w:szCs w:val="28"/>
          <w:lang w:eastAsia="ru-RU"/>
        </w:rPr>
        <w:t>1827</w:t>
      </w:r>
      <w:r w:rsidR="00B92D0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F39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F1817">
        <w:rPr>
          <w:rFonts w:ascii="Times New Roman" w:eastAsia="Times New Roman" w:hAnsi="Times New Roman"/>
          <w:sz w:val="28"/>
          <w:szCs w:val="28"/>
          <w:lang w:eastAsia="ru-RU"/>
        </w:rPr>
        <w:br/>
        <w:t>18 июля 2024</w:t>
      </w:r>
      <w:r w:rsidR="001215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а именно представление </w:t>
      </w:r>
      <w:r w:rsidR="00CF1817">
        <w:rPr>
          <w:rFonts w:ascii="Times New Roman" w:hAnsi="Times New Roman"/>
          <w:sz w:val="28"/>
          <w:szCs w:val="28"/>
        </w:rPr>
        <w:t>ООО СК «Орион»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B61C0D">
        <w:rPr>
          <w:rFonts w:ascii="Times New Roman" w:hAnsi="Times New Roman"/>
          <w:sz w:val="28"/>
          <w:szCs w:val="28"/>
        </w:rPr>
        <w:t>декларации по упрощенной системе налогообложения за 202</w:t>
      </w:r>
      <w:r w:rsidR="00CF1817">
        <w:rPr>
          <w:rFonts w:ascii="Times New Roman" w:hAnsi="Times New Roman"/>
          <w:sz w:val="28"/>
          <w:szCs w:val="28"/>
        </w:rPr>
        <w:t>3</w:t>
      </w:r>
      <w:r w:rsidR="00B61C0D">
        <w:rPr>
          <w:rFonts w:ascii="Times New Roman" w:hAnsi="Times New Roman"/>
          <w:sz w:val="28"/>
          <w:szCs w:val="28"/>
        </w:rPr>
        <w:t xml:space="preserve"> год </w:t>
      </w:r>
      <w:r w:rsidR="00CF1817">
        <w:rPr>
          <w:rFonts w:ascii="Times New Roman" w:hAnsi="Times New Roman"/>
          <w:sz w:val="28"/>
          <w:szCs w:val="28"/>
        </w:rPr>
        <w:t>01 апреля 2024</w:t>
      </w:r>
      <w:r w:rsidR="00ED2CD1">
        <w:rPr>
          <w:rFonts w:ascii="Times New Roman" w:hAnsi="Times New Roman"/>
          <w:sz w:val="28"/>
          <w:szCs w:val="28"/>
        </w:rPr>
        <w:t xml:space="preserve"> года, которую следовало </w:t>
      </w:r>
      <w:r w:rsidR="00B61C0D">
        <w:rPr>
          <w:rFonts w:ascii="Times New Roman" w:hAnsi="Times New Roman"/>
          <w:sz w:val="28"/>
          <w:szCs w:val="28"/>
        </w:rPr>
        <w:t>представить не позднее 2</w:t>
      </w:r>
      <w:r w:rsidR="00CF1817">
        <w:rPr>
          <w:rFonts w:ascii="Times New Roman" w:hAnsi="Times New Roman"/>
          <w:sz w:val="28"/>
          <w:szCs w:val="28"/>
        </w:rPr>
        <w:t>5</w:t>
      </w:r>
      <w:r w:rsidR="00B61C0D">
        <w:rPr>
          <w:rFonts w:ascii="Times New Roman" w:hAnsi="Times New Roman"/>
          <w:sz w:val="28"/>
          <w:szCs w:val="28"/>
        </w:rPr>
        <w:t xml:space="preserve"> марта 202</w:t>
      </w:r>
      <w:r w:rsidR="00CF1817">
        <w:rPr>
          <w:rFonts w:ascii="Times New Roman" w:hAnsi="Times New Roman"/>
          <w:sz w:val="28"/>
          <w:szCs w:val="28"/>
        </w:rPr>
        <w:t>4</w:t>
      </w:r>
      <w:r w:rsidR="00B61C0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Протокол составлен в отсутствие </w:t>
      </w:r>
      <w:r w:rsidR="00CF1817">
        <w:rPr>
          <w:rFonts w:ascii="Times New Roman" w:hAnsi="Times New Roman"/>
          <w:sz w:val="28"/>
          <w:szCs w:val="28"/>
        </w:rPr>
        <w:t>Чупеева</w:t>
      </w:r>
      <w:r w:rsidR="00CF1817">
        <w:rPr>
          <w:rFonts w:ascii="Times New Roman" w:hAnsi="Times New Roman"/>
          <w:sz w:val="28"/>
          <w:szCs w:val="28"/>
        </w:rPr>
        <w:t xml:space="preserve"> Д.А.</w:t>
      </w:r>
      <w:r>
        <w:rPr>
          <w:rFonts w:ascii="Times New Roman" w:hAnsi="Times New Roman"/>
          <w:sz w:val="28"/>
          <w:szCs w:val="28"/>
        </w:rPr>
        <w:t>;</w:t>
      </w:r>
    </w:p>
    <w:p w:rsidR="00ED2CD1" w:rsidP="00ED2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>декларация по упрощенной системе налогообложения за 202</w:t>
      </w:r>
      <w:r w:rsidR="00CF18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CF1817">
        <w:rPr>
          <w:rFonts w:ascii="Times New Roman" w:hAnsi="Times New Roman"/>
          <w:sz w:val="28"/>
          <w:szCs w:val="28"/>
        </w:rPr>
        <w:t>ООО СК «Орион»</w:t>
      </w:r>
      <w:r w:rsidR="00E60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налоговый орган </w:t>
      </w:r>
      <w:r w:rsidR="00CF1817">
        <w:rPr>
          <w:rFonts w:ascii="Times New Roman" w:eastAsia="Times New Roman" w:hAnsi="Times New Roman"/>
          <w:sz w:val="28"/>
          <w:szCs w:val="28"/>
        </w:rPr>
        <w:t>01 апреля 2024 года</w:t>
      </w:r>
      <w:r>
        <w:rPr>
          <w:rFonts w:ascii="Times New Roman" w:eastAsia="Times New Roman" w:hAnsi="Times New Roman"/>
          <w:sz w:val="28"/>
          <w:szCs w:val="28"/>
        </w:rPr>
        <w:t>, то есть за пределами установленного законом срока;</w:t>
      </w:r>
    </w:p>
    <w:p w:rsidR="00CF1817" w:rsidP="00CF1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10 июля 2024 года, согласно которой налоговым органом, осуществляющим учет, является Межрайонная инспекция ФНС России № 2 по ХМАО – Югре, лицом, имеющим право действовать от имени ООО СК «Орион» является директор </w:t>
      </w:r>
      <w:r>
        <w:rPr>
          <w:rFonts w:ascii="Times New Roman" w:hAnsi="Times New Roman"/>
          <w:sz w:val="28"/>
          <w:szCs w:val="28"/>
        </w:rPr>
        <w:t>Чупеев</w:t>
      </w:r>
      <w:r>
        <w:rPr>
          <w:rFonts w:ascii="Times New Roman" w:hAnsi="Times New Roman"/>
          <w:sz w:val="28"/>
          <w:szCs w:val="28"/>
        </w:rPr>
        <w:t xml:space="preserve"> Д.А.</w:t>
      </w:r>
    </w:p>
    <w:p w:rsidR="00D06539" w:rsidRPr="00FF39C5" w:rsidP="00D06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9C5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608C1" w:rsidP="00E608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9C5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CF1817">
        <w:rPr>
          <w:rFonts w:ascii="Times New Roman" w:hAnsi="Times New Roman"/>
          <w:sz w:val="28"/>
          <w:szCs w:val="28"/>
        </w:rPr>
        <w:t xml:space="preserve">директора ООО СК «Орион» </w:t>
      </w:r>
      <w:r w:rsidR="00CF1817">
        <w:rPr>
          <w:rFonts w:ascii="Times New Roman" w:hAnsi="Times New Roman"/>
          <w:sz w:val="28"/>
          <w:szCs w:val="28"/>
        </w:rPr>
        <w:t>Чупеева</w:t>
      </w:r>
      <w:r w:rsidR="00CF1817">
        <w:rPr>
          <w:rFonts w:ascii="Times New Roman" w:hAnsi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E1C7E" w:rsidRPr="00FF39C5" w:rsidP="00BC5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E1C7E" w:rsidRPr="00FF39C5" w:rsidP="001E1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F1817">
        <w:rPr>
          <w:rFonts w:ascii="Times New Roman" w:hAnsi="Times New Roman"/>
          <w:sz w:val="28"/>
          <w:szCs w:val="28"/>
        </w:rPr>
        <w:t>Чупеева</w:t>
      </w:r>
      <w:r w:rsidR="00CF1817">
        <w:rPr>
          <w:rFonts w:ascii="Times New Roman" w:hAnsi="Times New Roman"/>
          <w:sz w:val="28"/>
          <w:szCs w:val="28"/>
        </w:rPr>
        <w:t xml:space="preserve"> Д.А.</w:t>
      </w:r>
      <w:r w:rsidRPr="00FF39C5">
        <w:rPr>
          <w:rFonts w:ascii="Times New Roman" w:hAnsi="Times New Roman"/>
          <w:sz w:val="28"/>
          <w:szCs w:val="28"/>
        </w:rPr>
        <w:t xml:space="preserve">, </w:t>
      </w:r>
      <w:r w:rsidRPr="00FF39C5" w:rsidR="00031E9B">
        <w:rPr>
          <w:rFonts w:ascii="Times New Roman" w:hAnsi="Times New Roman"/>
          <w:sz w:val="28"/>
          <w:szCs w:val="28"/>
        </w:rPr>
        <w:t>е</w:t>
      </w:r>
      <w:r w:rsidR="00E34641">
        <w:rPr>
          <w:rFonts w:ascii="Times New Roman" w:hAnsi="Times New Roman"/>
          <w:sz w:val="28"/>
          <w:szCs w:val="28"/>
        </w:rPr>
        <w:t>го</w:t>
      </w:r>
      <w:r w:rsidRPr="00FF39C5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CF1817">
        <w:rPr>
          <w:rFonts w:ascii="Times New Roman" w:hAnsi="Times New Roman"/>
          <w:sz w:val="28"/>
          <w:szCs w:val="28"/>
        </w:rPr>
        <w:t>Чупееву</w:t>
      </w:r>
      <w:r w:rsidR="00CF1817">
        <w:rPr>
          <w:rFonts w:ascii="Times New Roman" w:hAnsi="Times New Roman"/>
          <w:sz w:val="28"/>
          <w:szCs w:val="28"/>
        </w:rPr>
        <w:t xml:space="preserve"> Д.А.</w:t>
      </w:r>
      <w:r w:rsidR="00B0256F">
        <w:rPr>
          <w:rFonts w:ascii="Times New Roman" w:hAnsi="Times New Roman"/>
          <w:sz w:val="28"/>
          <w:szCs w:val="28"/>
        </w:rPr>
        <w:t xml:space="preserve"> </w:t>
      </w:r>
      <w:r w:rsidRPr="00FF39C5" w:rsidR="00120A4A">
        <w:rPr>
          <w:rFonts w:ascii="Times New Roman" w:hAnsi="Times New Roman"/>
          <w:sz w:val="28"/>
          <w:szCs w:val="28"/>
        </w:rPr>
        <w:t>наказания в виде предупреждения</w:t>
      </w:r>
      <w:r w:rsidRPr="00FF39C5">
        <w:rPr>
          <w:rFonts w:ascii="Times New Roman" w:hAnsi="Times New Roman"/>
          <w:sz w:val="28"/>
          <w:szCs w:val="28"/>
        </w:rPr>
        <w:t xml:space="preserve">. </w:t>
      </w:r>
    </w:p>
    <w:p w:rsidR="001E1C7E" w:rsidP="001E1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39C5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FF39C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F39C5">
        <w:rPr>
          <w:rFonts w:ascii="Times New Roman" w:eastAsia="Times New Roman" w:hAnsi="Times New Roman"/>
          <w:sz w:val="28"/>
          <w:szCs w:val="28"/>
        </w:rPr>
        <w:t>, мировой судья,</w:t>
      </w:r>
    </w:p>
    <w:p w:rsidR="00BC59C0" w:rsidRPr="00FF39C5" w:rsidP="001E1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E1C7E" w:rsidP="001E1C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>ПОСТАНОВИЛ:</w:t>
      </w:r>
    </w:p>
    <w:p w:rsidR="001928F1" w:rsidRPr="00FF39C5" w:rsidP="001E1C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C7E" w:rsidRPr="00FF39C5" w:rsidP="001E1C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 xml:space="preserve">Признать должностное лицо – </w:t>
      </w:r>
      <w:r w:rsidR="00CF1817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Строительная компания «Орион» </w:t>
      </w:r>
      <w:r w:rsidR="00CF1817">
        <w:rPr>
          <w:rFonts w:ascii="Times New Roman" w:hAnsi="Times New Roman"/>
          <w:sz w:val="28"/>
          <w:szCs w:val="28"/>
        </w:rPr>
        <w:t>Чупеева</w:t>
      </w:r>
      <w:r w:rsidR="00CF1817">
        <w:rPr>
          <w:rFonts w:ascii="Times New Roman" w:hAnsi="Times New Roman"/>
          <w:sz w:val="28"/>
          <w:szCs w:val="28"/>
        </w:rPr>
        <w:t xml:space="preserve"> </w:t>
      </w:r>
      <w:r w:rsidR="00CF1817">
        <w:rPr>
          <w:rFonts w:ascii="Times New Roman" w:hAnsi="Times New Roman"/>
          <w:sz w:val="28"/>
          <w:szCs w:val="28"/>
        </w:rPr>
        <w:br/>
      </w:r>
      <w:r w:rsidR="0006684A">
        <w:rPr>
          <w:rFonts w:ascii="Times New Roman" w:hAnsi="Times New Roman"/>
          <w:sz w:val="28"/>
          <w:szCs w:val="28"/>
        </w:rPr>
        <w:t>Д.А.</w:t>
      </w:r>
      <w:r w:rsidR="001928F1">
        <w:rPr>
          <w:rFonts w:ascii="Times New Roman" w:hAnsi="Times New Roman"/>
          <w:sz w:val="28"/>
          <w:szCs w:val="28"/>
        </w:rPr>
        <w:t xml:space="preserve"> </w:t>
      </w:r>
      <w:r w:rsidRPr="00FF39C5">
        <w:rPr>
          <w:rFonts w:ascii="Times New Roman" w:hAnsi="Times New Roman"/>
          <w:sz w:val="28"/>
          <w:szCs w:val="28"/>
        </w:rPr>
        <w:t>виновн</w:t>
      </w:r>
      <w:r w:rsidR="00AE35CB">
        <w:rPr>
          <w:rFonts w:ascii="Times New Roman" w:hAnsi="Times New Roman"/>
          <w:sz w:val="28"/>
          <w:szCs w:val="28"/>
        </w:rPr>
        <w:t>ым</w:t>
      </w:r>
      <w:r w:rsidRPr="00FF39C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1E1C7E" w:rsidRPr="00FF39C5" w:rsidP="001E1C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B61C0D" w:rsidP="001E1C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6F" w:rsidP="001E1C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C7E" w:rsidRPr="00FF39C5" w:rsidP="001E1C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1E1C7E" w:rsidP="001E1C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9C5">
        <w:rPr>
          <w:rFonts w:ascii="Times New Roman" w:hAnsi="Times New Roman"/>
          <w:sz w:val="28"/>
          <w:szCs w:val="28"/>
        </w:rPr>
        <w:t>судебного участка №1</w:t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</w:r>
      <w:r w:rsidRPr="00FF39C5">
        <w:rPr>
          <w:rFonts w:ascii="Times New Roman" w:hAnsi="Times New Roman"/>
          <w:sz w:val="28"/>
          <w:szCs w:val="28"/>
        </w:rPr>
        <w:tab/>
        <w:t xml:space="preserve">        А.А. Щербинин</w:t>
      </w:r>
    </w:p>
    <w:p w:rsidR="0006684A" w:rsidRPr="00FF39C5" w:rsidP="001E1C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B0256F">
      <w:headerReference w:type="default" r:id="rId4"/>
      <w:headerReference w:type="first" r:id="rId5"/>
      <w:pgSz w:w="11906" w:h="16838"/>
      <w:pgMar w:top="1135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8F1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6684A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8F1" w:rsidRPr="001457AC">
    <w:pPr>
      <w:pStyle w:val="Header"/>
      <w:rPr>
        <w:rFonts w:ascii="Times New Roman" w:hAnsi="Times New Roman"/>
        <w:sz w:val="24"/>
        <w:szCs w:val="24"/>
      </w:rPr>
    </w:pPr>
    <w:r w:rsidRPr="001457AC">
      <w:rPr>
        <w:rFonts w:ascii="Times New Roman" w:hAnsi="Times New Roman"/>
        <w:sz w:val="24"/>
        <w:szCs w:val="24"/>
      </w:rPr>
      <w:t xml:space="preserve">УИД </w:t>
    </w:r>
    <w:r w:rsidRPr="00B0256F" w:rsidR="00B0256F">
      <w:rPr>
        <w:rFonts w:ascii="Times New Roman" w:hAnsi="Times New Roman"/>
        <w:sz w:val="24"/>
        <w:szCs w:val="24"/>
      </w:rPr>
      <w:t>86MS0011-01-202</w:t>
    </w:r>
    <w:r w:rsidR="00CF1817">
      <w:rPr>
        <w:rFonts w:ascii="Times New Roman" w:hAnsi="Times New Roman"/>
        <w:sz w:val="24"/>
        <w:szCs w:val="24"/>
      </w:rPr>
      <w:t>4</w:t>
    </w:r>
    <w:r w:rsidRPr="00B0256F" w:rsidR="00B0256F">
      <w:rPr>
        <w:rFonts w:ascii="Times New Roman" w:hAnsi="Times New Roman"/>
        <w:sz w:val="24"/>
        <w:szCs w:val="24"/>
      </w:rPr>
      <w:t>-00</w:t>
    </w:r>
    <w:r w:rsidR="00CF1817">
      <w:rPr>
        <w:rFonts w:ascii="Times New Roman" w:hAnsi="Times New Roman"/>
        <w:sz w:val="24"/>
        <w:szCs w:val="24"/>
      </w:rPr>
      <w:t>3960-44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21523"/>
    <w:rsid w:val="00031E9B"/>
    <w:rsid w:val="00036F9A"/>
    <w:rsid w:val="000464A7"/>
    <w:rsid w:val="00047906"/>
    <w:rsid w:val="0006684A"/>
    <w:rsid w:val="000922A9"/>
    <w:rsid w:val="00096EFF"/>
    <w:rsid w:val="000C3A1F"/>
    <w:rsid w:val="001130B2"/>
    <w:rsid w:val="00120A4A"/>
    <w:rsid w:val="001215A2"/>
    <w:rsid w:val="00137C39"/>
    <w:rsid w:val="001457AC"/>
    <w:rsid w:val="00151158"/>
    <w:rsid w:val="00156113"/>
    <w:rsid w:val="001708DB"/>
    <w:rsid w:val="001928F1"/>
    <w:rsid w:val="001C69C5"/>
    <w:rsid w:val="001D615D"/>
    <w:rsid w:val="001E1C7E"/>
    <w:rsid w:val="001F7224"/>
    <w:rsid w:val="00200487"/>
    <w:rsid w:val="00207037"/>
    <w:rsid w:val="0024210E"/>
    <w:rsid w:val="00243AA6"/>
    <w:rsid w:val="00247B67"/>
    <w:rsid w:val="002529FB"/>
    <w:rsid w:val="00287E61"/>
    <w:rsid w:val="002A7BE2"/>
    <w:rsid w:val="002B7BCE"/>
    <w:rsid w:val="002F4AFC"/>
    <w:rsid w:val="00361DC8"/>
    <w:rsid w:val="00383F9E"/>
    <w:rsid w:val="003A1512"/>
    <w:rsid w:val="004062A8"/>
    <w:rsid w:val="00406D28"/>
    <w:rsid w:val="004252A8"/>
    <w:rsid w:val="00437AB1"/>
    <w:rsid w:val="00445A74"/>
    <w:rsid w:val="0045567B"/>
    <w:rsid w:val="004C1781"/>
    <w:rsid w:val="004C204C"/>
    <w:rsid w:val="004C77A7"/>
    <w:rsid w:val="005057B3"/>
    <w:rsid w:val="0051158A"/>
    <w:rsid w:val="00546E3A"/>
    <w:rsid w:val="005764A4"/>
    <w:rsid w:val="0058054B"/>
    <w:rsid w:val="00585C07"/>
    <w:rsid w:val="005B1F8A"/>
    <w:rsid w:val="005E19C5"/>
    <w:rsid w:val="005E5156"/>
    <w:rsid w:val="005F1839"/>
    <w:rsid w:val="005F4045"/>
    <w:rsid w:val="00600F45"/>
    <w:rsid w:val="00603744"/>
    <w:rsid w:val="006047AF"/>
    <w:rsid w:val="00647F6B"/>
    <w:rsid w:val="00673C40"/>
    <w:rsid w:val="006A0086"/>
    <w:rsid w:val="006A75CB"/>
    <w:rsid w:val="006B581B"/>
    <w:rsid w:val="006D0398"/>
    <w:rsid w:val="006D0E03"/>
    <w:rsid w:val="006E60EA"/>
    <w:rsid w:val="006F79C0"/>
    <w:rsid w:val="00717E3D"/>
    <w:rsid w:val="007255D7"/>
    <w:rsid w:val="007321E7"/>
    <w:rsid w:val="007402CC"/>
    <w:rsid w:val="00741937"/>
    <w:rsid w:val="0075352D"/>
    <w:rsid w:val="007930C7"/>
    <w:rsid w:val="007F788A"/>
    <w:rsid w:val="008112C3"/>
    <w:rsid w:val="00826CC8"/>
    <w:rsid w:val="00860817"/>
    <w:rsid w:val="00862FFD"/>
    <w:rsid w:val="008B58C5"/>
    <w:rsid w:val="008C7E16"/>
    <w:rsid w:val="008E05F8"/>
    <w:rsid w:val="008E28AD"/>
    <w:rsid w:val="008F1AAC"/>
    <w:rsid w:val="00902908"/>
    <w:rsid w:val="0097111A"/>
    <w:rsid w:val="00971624"/>
    <w:rsid w:val="009871F3"/>
    <w:rsid w:val="009C27E1"/>
    <w:rsid w:val="009C5366"/>
    <w:rsid w:val="00A1042B"/>
    <w:rsid w:val="00A1386D"/>
    <w:rsid w:val="00A2574D"/>
    <w:rsid w:val="00A4524A"/>
    <w:rsid w:val="00A56037"/>
    <w:rsid w:val="00A5716F"/>
    <w:rsid w:val="00A812F9"/>
    <w:rsid w:val="00AC6BC0"/>
    <w:rsid w:val="00AC74BE"/>
    <w:rsid w:val="00AE07F1"/>
    <w:rsid w:val="00AE35CB"/>
    <w:rsid w:val="00AF4F59"/>
    <w:rsid w:val="00B0256F"/>
    <w:rsid w:val="00B2492B"/>
    <w:rsid w:val="00B61C0D"/>
    <w:rsid w:val="00B6430B"/>
    <w:rsid w:val="00B75078"/>
    <w:rsid w:val="00B92D0F"/>
    <w:rsid w:val="00BA5F4C"/>
    <w:rsid w:val="00BC30FE"/>
    <w:rsid w:val="00BC58FD"/>
    <w:rsid w:val="00BC59C0"/>
    <w:rsid w:val="00BD3EA4"/>
    <w:rsid w:val="00BF07B0"/>
    <w:rsid w:val="00C23CD2"/>
    <w:rsid w:val="00C405A1"/>
    <w:rsid w:val="00C476F8"/>
    <w:rsid w:val="00C61A56"/>
    <w:rsid w:val="00C64805"/>
    <w:rsid w:val="00C677BC"/>
    <w:rsid w:val="00C75465"/>
    <w:rsid w:val="00C94A07"/>
    <w:rsid w:val="00CF1817"/>
    <w:rsid w:val="00CF6014"/>
    <w:rsid w:val="00D06539"/>
    <w:rsid w:val="00D20606"/>
    <w:rsid w:val="00D70DFE"/>
    <w:rsid w:val="00D74764"/>
    <w:rsid w:val="00D8767B"/>
    <w:rsid w:val="00DC5743"/>
    <w:rsid w:val="00DF449E"/>
    <w:rsid w:val="00E14623"/>
    <w:rsid w:val="00E24E12"/>
    <w:rsid w:val="00E34641"/>
    <w:rsid w:val="00E36AE5"/>
    <w:rsid w:val="00E57926"/>
    <w:rsid w:val="00E608C1"/>
    <w:rsid w:val="00E63A80"/>
    <w:rsid w:val="00E65BD5"/>
    <w:rsid w:val="00EB2BA0"/>
    <w:rsid w:val="00ED2CD1"/>
    <w:rsid w:val="00F14FDB"/>
    <w:rsid w:val="00F221E3"/>
    <w:rsid w:val="00F25A5B"/>
    <w:rsid w:val="00F2706C"/>
    <w:rsid w:val="00F3644B"/>
    <w:rsid w:val="00F5368D"/>
    <w:rsid w:val="00F6583B"/>
    <w:rsid w:val="00F7393A"/>
    <w:rsid w:val="00F86F2C"/>
    <w:rsid w:val="00F92BB4"/>
    <w:rsid w:val="00FB25FD"/>
    <w:rsid w:val="00FF39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C401115-ACE4-49C9-ACEB-82B79EC0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